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E64A84">
        <w:rPr>
          <w:rFonts w:ascii="Times New Roman" w:hAnsi="Times New Roman" w:cs="Times New Roman"/>
          <w:b/>
        </w:rPr>
        <w:t>28</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29</w:t>
      </w:r>
      <w:r w:rsidRPr="00270AA8">
        <w:rPr>
          <w:rFonts w:ascii="Times New Roman" w:hAnsi="Times New Roman" w:cs="Times New Roman"/>
          <w:b/>
        </w:rPr>
        <w:t xml:space="preserve"> </w:t>
      </w:r>
      <w:r w:rsidR="00E64A84">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E64A84">
        <w:rPr>
          <w:rFonts w:ascii="Times New Roman" w:hAnsi="Times New Roman" w:cs="Times New Roman"/>
          <w:b/>
        </w:rPr>
        <w:t>Нынекское</w:t>
      </w:r>
      <w:r w:rsidRPr="00270AA8">
        <w:rPr>
          <w:rFonts w:ascii="Times New Roman" w:hAnsi="Times New Roman" w:cs="Times New Roman"/>
          <w:b/>
        </w:rPr>
        <w:t>»  «О  бюджете  муниципального образования «</w:t>
      </w:r>
      <w:r w:rsidR="00E64A84">
        <w:rPr>
          <w:rFonts w:ascii="Times New Roman" w:hAnsi="Times New Roman" w:cs="Times New Roman"/>
          <w:b/>
        </w:rPr>
        <w:t>Нынекское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E64A84" w:rsidRPr="00E64A84">
        <w:rPr>
          <w:rFonts w:ascii="Times New Roman" w:hAnsi="Times New Roman" w:cs="Times New Roman"/>
        </w:rPr>
        <w:t>Нынекское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E64A84" w:rsidRPr="00E64A84">
        <w:rPr>
          <w:rFonts w:ascii="Times New Roman" w:hAnsi="Times New Roman" w:cs="Times New Roman"/>
        </w:rPr>
        <w:t>Нынекское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самоуправления в Российской Федерации», с учетом внесенных изменений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E64A84" w:rsidRPr="00E64A84">
        <w:rPr>
          <w:rFonts w:ascii="Times New Roman" w:hAnsi="Times New Roman" w:cs="Times New Roman"/>
        </w:rPr>
        <w:t>Нынекское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w:t>
      </w:r>
      <w:proofErr w:type="gramStart"/>
      <w:r w:rsidRPr="000C72E4">
        <w:rPr>
          <w:rFonts w:ascii="Times New Roman" w:hAnsi="Times New Roman" w:cs="Times New Roman"/>
        </w:rPr>
        <w:t xml:space="preserve">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E64A84" w:rsidRPr="00E64A84">
        <w:rPr>
          <w:rFonts w:ascii="Times New Roman" w:hAnsi="Times New Roman" w:cs="Times New Roman"/>
        </w:rPr>
        <w:t>Нынекское</w:t>
      </w:r>
      <w:r w:rsidRPr="000C72E4">
        <w:rPr>
          <w:rFonts w:ascii="Times New Roman" w:hAnsi="Times New Roman" w:cs="Times New Roman"/>
        </w:rPr>
        <w:t>» (далее – МО «</w:t>
      </w:r>
      <w:r w:rsidR="00E64A84" w:rsidRPr="00E64A84">
        <w:rPr>
          <w:rFonts w:ascii="Times New Roman" w:hAnsi="Times New Roman" w:cs="Times New Roman"/>
        </w:rPr>
        <w:t>Нынекское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Pr>
          <w:rFonts w:ascii="Times New Roman" w:hAnsi="Times New Roman" w:cs="Times New Roman"/>
        </w:rPr>
        <w:t>4</w:t>
      </w:r>
      <w:r w:rsidRPr="000C72E4">
        <w:rPr>
          <w:rFonts w:ascii="Times New Roman" w:hAnsi="Times New Roman" w:cs="Times New Roman"/>
        </w:rPr>
        <w:t xml:space="preserve">.12.2018г. № </w:t>
      </w:r>
      <w:r w:rsidR="00A716F9">
        <w:rPr>
          <w:rFonts w:ascii="Times New Roman" w:hAnsi="Times New Roman" w:cs="Times New Roman"/>
        </w:rPr>
        <w:t>1</w:t>
      </w:r>
      <w:r w:rsidR="00E64A84">
        <w:rPr>
          <w:rFonts w:ascii="Times New Roman" w:hAnsi="Times New Roman" w:cs="Times New Roman"/>
        </w:rPr>
        <w:t>7</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w:t>
      </w:r>
      <w:proofErr w:type="gramEnd"/>
      <w:r w:rsidRPr="000C72E4">
        <w:rPr>
          <w:rFonts w:ascii="Times New Roman" w:hAnsi="Times New Roman" w:cs="Times New Roman"/>
        </w:rPr>
        <w:t>),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E64A84" w:rsidRPr="00E64A84">
        <w:rPr>
          <w:rFonts w:ascii="Times New Roman" w:hAnsi="Times New Roman" w:cs="Times New Roman"/>
        </w:rPr>
        <w:t>Нынекское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DC7C0D" w:rsidRPr="00EF3C94" w:rsidRDefault="000C72E4" w:rsidP="00EF3C94">
      <w:pPr>
        <w:pStyle w:val="2"/>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i/>
        </w:rPr>
        <w:t>Объекты</w:t>
      </w:r>
      <w:r w:rsidRPr="00DC7C0D">
        <w:rPr>
          <w:rFonts w:ascii="Times New Roman" w:hAnsi="Times New Roman" w:cs="Times New Roman"/>
        </w:rPr>
        <w:t xml:space="preserve"> </w:t>
      </w:r>
      <w:r w:rsidRPr="00DC7C0D">
        <w:rPr>
          <w:rFonts w:ascii="Times New Roman" w:hAnsi="Times New Roman" w:cs="Times New Roman"/>
          <w:i/>
        </w:rPr>
        <w:t>экспертно-аналитического мероприятия</w:t>
      </w:r>
      <w:r w:rsidRPr="00DC7C0D">
        <w:rPr>
          <w:rFonts w:ascii="Times New Roman" w:hAnsi="Times New Roman" w:cs="Times New Roman"/>
        </w:rPr>
        <w:t>:  администрация муниципального образования «</w:t>
      </w:r>
      <w:r w:rsidR="00E64A84" w:rsidRPr="00E64A84">
        <w:rPr>
          <w:rFonts w:ascii="Times New Roman" w:hAnsi="Times New Roman" w:cs="Times New Roman"/>
        </w:rPr>
        <w:t>Нынекское</w:t>
      </w:r>
      <w:r w:rsidRPr="00DC7C0D">
        <w:rPr>
          <w:rFonts w:ascii="Times New Roman" w:hAnsi="Times New Roman" w:cs="Times New Roman"/>
        </w:rPr>
        <w:t>» (далее - администрация сельского поселения),  Управление финансов Администрации муниципального образования «Можгинск</w:t>
      </w:r>
      <w:r w:rsidRPr="00EF3C94">
        <w:rPr>
          <w:rFonts w:ascii="Times New Roman" w:hAnsi="Times New Roman" w:cs="Times New Roman"/>
        </w:rPr>
        <w:t xml:space="preserve">ий район» (далее – Управление финансов). </w:t>
      </w:r>
    </w:p>
    <w:p w:rsidR="00EF3C94" w:rsidRDefault="00DC7C0D"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E64A84" w:rsidRPr="00EF3C94">
        <w:rPr>
          <w:rFonts w:ascii="Times New Roman" w:hAnsi="Times New Roman" w:cs="Times New Roman"/>
        </w:rPr>
        <w:t>Нынекское</w:t>
      </w:r>
      <w:r w:rsidRPr="00EF3C94">
        <w:rPr>
          <w:rFonts w:ascii="Times New Roman" w:hAnsi="Times New Roman" w:cs="Times New Roman"/>
        </w:rPr>
        <w:t>».</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В постановлении администрации сельского поселения от 13.11.2019 года № 46 об одобрении прогноза СЭР отсутствует ссылка на Порядок разработки прогноза СЭР от 13.01.2014г. № 03 (в ред. изменений).</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В нарушение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26 ноября 2019 года, следовало не позднее 15 ноября текущего года.</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Формирование доходной части  бюджета МО «Нынекское» на 2020-2022 годы осуществлено в проекте решения о бюджете с учетом  условий изменений бюджетного и налогового законодательства.</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составлении проекта бюджета (ст. 33 БК РФ).     </w:t>
      </w:r>
    </w:p>
    <w:p w:rsidR="00EF3C94" w:rsidRDefault="00EF3C94" w:rsidP="00EF3C94">
      <w:pPr>
        <w:pStyle w:val="2"/>
        <w:spacing w:line="240" w:lineRule="auto"/>
        <w:ind w:left="-567" w:right="-142" w:firstLine="567"/>
        <w:contextualSpacing/>
        <w:jc w:val="both"/>
        <w:rPr>
          <w:rFonts w:ascii="Times New Roman" w:hAnsi="Times New Roman" w:cs="Times New Roman"/>
          <w:color w:val="000000"/>
        </w:rPr>
      </w:pPr>
      <w:r w:rsidRPr="00EF3C94">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оптимизацию рас</w:t>
      </w:r>
      <w:r w:rsidR="007749EA">
        <w:rPr>
          <w:rFonts w:ascii="Times New Roman" w:hAnsi="Times New Roman" w:cs="Times New Roman"/>
          <w:color w:val="000000"/>
        </w:rPr>
        <w:t>ходов бюджета.</w:t>
      </w:r>
    </w:p>
    <w:p w:rsidR="00EF3C94" w:rsidRDefault="00EF3C94" w:rsidP="00EF3C94">
      <w:pPr>
        <w:pStyle w:val="2"/>
        <w:spacing w:line="240" w:lineRule="auto"/>
        <w:ind w:left="-567" w:right="-142" w:firstLine="567"/>
        <w:contextualSpacing/>
        <w:jc w:val="both"/>
        <w:rPr>
          <w:rFonts w:ascii="Times New Roman" w:hAnsi="Times New Roman" w:cs="Times New Roman"/>
        </w:rPr>
      </w:pPr>
      <w:r w:rsidRPr="00EF3C94">
        <w:rPr>
          <w:rFonts w:ascii="Times New Roman" w:hAnsi="Times New Roman" w:cs="Times New Roman"/>
        </w:rPr>
        <w:lastRenderedPageBreak/>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«Нынекское»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EF3C94" w:rsidRDefault="00B34C93" w:rsidP="00EF3C94">
      <w:pPr>
        <w:pStyle w:val="2"/>
        <w:spacing w:line="240" w:lineRule="auto"/>
        <w:ind w:left="-567" w:right="-142" w:firstLine="567"/>
        <w:contextualSpacing/>
        <w:jc w:val="both"/>
        <w:rPr>
          <w:rFonts w:ascii="Times New Roman" w:hAnsi="Times New Roman" w:cs="Times New Roman"/>
          <w:b/>
        </w:rPr>
      </w:pPr>
      <w:r w:rsidRPr="00EF3C94">
        <w:rPr>
          <w:rFonts w:ascii="Times New Roman" w:hAnsi="Times New Roman" w:cs="Times New Roman"/>
        </w:rPr>
        <w:t xml:space="preserve">Представление по экспертно-аналитическому мероприятию не направлялось.  </w:t>
      </w:r>
    </w:p>
    <w:p w:rsidR="00113A11" w:rsidRPr="00426B2B" w:rsidRDefault="00113A11" w:rsidP="00426B2B">
      <w:pPr>
        <w:spacing w:line="240" w:lineRule="auto"/>
        <w:ind w:left="-567" w:right="-142" w:firstLine="567"/>
        <w:contextualSpacing/>
        <w:jc w:val="both"/>
        <w:rPr>
          <w:rFonts w:ascii="Times New Roman" w:hAnsi="Times New Roman" w:cs="Times New Roman"/>
        </w:rPr>
      </w:pPr>
    </w:p>
    <w:p w:rsidR="00827730" w:rsidRPr="00426B2B" w:rsidRDefault="009764B5" w:rsidP="00426B2B">
      <w:pPr>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исп. </w:t>
      </w:r>
      <w:r w:rsidR="009F4EFE" w:rsidRPr="00426B2B">
        <w:rPr>
          <w:rFonts w:ascii="Times New Roman" w:hAnsi="Times New Roman" w:cs="Times New Roman"/>
        </w:rPr>
        <w:t>инспектор</w:t>
      </w:r>
      <w:r w:rsidRPr="00426B2B">
        <w:rPr>
          <w:rFonts w:ascii="Times New Roman" w:hAnsi="Times New Roman" w:cs="Times New Roman"/>
        </w:rPr>
        <w:t xml:space="preserve"> контрольно-счетного отдела </w:t>
      </w:r>
      <w:r w:rsidR="009F4EFE" w:rsidRPr="00426B2B">
        <w:rPr>
          <w:rFonts w:ascii="Times New Roman" w:hAnsi="Times New Roman" w:cs="Times New Roman"/>
        </w:rPr>
        <w:t>Е.В. Трефилова</w:t>
      </w:r>
    </w:p>
    <w:p w:rsidR="00CB0265" w:rsidRPr="00426B2B" w:rsidRDefault="00EF3C94" w:rsidP="00426B2B">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02</w:t>
      </w:r>
      <w:r w:rsidR="00CB0265" w:rsidRPr="00426B2B">
        <w:rPr>
          <w:rFonts w:ascii="Times New Roman" w:hAnsi="Times New Roman" w:cs="Times New Roman"/>
        </w:rPr>
        <w:t>.1</w:t>
      </w:r>
      <w:r w:rsidR="00920219">
        <w:rPr>
          <w:rFonts w:ascii="Times New Roman" w:hAnsi="Times New Roman" w:cs="Times New Roman"/>
        </w:rPr>
        <w:t>2</w:t>
      </w:r>
      <w:r w:rsidR="00CB0265" w:rsidRPr="00426B2B">
        <w:rPr>
          <w:rFonts w:ascii="Times New Roman" w:hAnsi="Times New Roman" w:cs="Times New Roman"/>
        </w:rPr>
        <w:t>.2019г.</w:t>
      </w:r>
    </w:p>
    <w:sectPr w:rsidR="00CB0265" w:rsidRPr="00426B2B"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104473"/>
    <w:rsid w:val="00113A11"/>
    <w:rsid w:val="00184DEB"/>
    <w:rsid w:val="001B1E2C"/>
    <w:rsid w:val="001B275D"/>
    <w:rsid w:val="001C156A"/>
    <w:rsid w:val="001D1B9D"/>
    <w:rsid w:val="001D4B57"/>
    <w:rsid w:val="002004BA"/>
    <w:rsid w:val="002047C3"/>
    <w:rsid w:val="0021658F"/>
    <w:rsid w:val="00242CCE"/>
    <w:rsid w:val="002601D0"/>
    <w:rsid w:val="0026585D"/>
    <w:rsid w:val="002669F2"/>
    <w:rsid w:val="00266FA8"/>
    <w:rsid w:val="00270AA8"/>
    <w:rsid w:val="00293B35"/>
    <w:rsid w:val="002D5067"/>
    <w:rsid w:val="003E57BF"/>
    <w:rsid w:val="00405F60"/>
    <w:rsid w:val="00416D06"/>
    <w:rsid w:val="00417E89"/>
    <w:rsid w:val="00426B2B"/>
    <w:rsid w:val="00431F89"/>
    <w:rsid w:val="00457980"/>
    <w:rsid w:val="004750CC"/>
    <w:rsid w:val="0048009B"/>
    <w:rsid w:val="004A7481"/>
    <w:rsid w:val="005578EA"/>
    <w:rsid w:val="005C26A3"/>
    <w:rsid w:val="005C3733"/>
    <w:rsid w:val="00604EFD"/>
    <w:rsid w:val="006101EF"/>
    <w:rsid w:val="00614D2D"/>
    <w:rsid w:val="0062431E"/>
    <w:rsid w:val="0063407C"/>
    <w:rsid w:val="0065781C"/>
    <w:rsid w:val="0068424F"/>
    <w:rsid w:val="006C3027"/>
    <w:rsid w:val="00710C9C"/>
    <w:rsid w:val="0075077D"/>
    <w:rsid w:val="00751B5C"/>
    <w:rsid w:val="007749EA"/>
    <w:rsid w:val="00777CDC"/>
    <w:rsid w:val="00784DC1"/>
    <w:rsid w:val="007921DF"/>
    <w:rsid w:val="007A167D"/>
    <w:rsid w:val="007B309A"/>
    <w:rsid w:val="007C3CD7"/>
    <w:rsid w:val="007D0CBD"/>
    <w:rsid w:val="00802E47"/>
    <w:rsid w:val="00825C75"/>
    <w:rsid w:val="00827730"/>
    <w:rsid w:val="00884D00"/>
    <w:rsid w:val="00891010"/>
    <w:rsid w:val="0091004F"/>
    <w:rsid w:val="00915696"/>
    <w:rsid w:val="00920219"/>
    <w:rsid w:val="0097030E"/>
    <w:rsid w:val="009764B5"/>
    <w:rsid w:val="00990CCD"/>
    <w:rsid w:val="009B6D7A"/>
    <w:rsid w:val="009C396B"/>
    <w:rsid w:val="009C58BC"/>
    <w:rsid w:val="009E4FC3"/>
    <w:rsid w:val="009F4EFE"/>
    <w:rsid w:val="00A155F6"/>
    <w:rsid w:val="00A332E6"/>
    <w:rsid w:val="00A716F9"/>
    <w:rsid w:val="00A80AD4"/>
    <w:rsid w:val="00AA0C36"/>
    <w:rsid w:val="00AD664C"/>
    <w:rsid w:val="00B34C93"/>
    <w:rsid w:val="00B354B5"/>
    <w:rsid w:val="00B41AA0"/>
    <w:rsid w:val="00BB02C9"/>
    <w:rsid w:val="00BF2A9F"/>
    <w:rsid w:val="00C315F4"/>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F09D1"/>
    <w:rsid w:val="00EF117F"/>
    <w:rsid w:val="00EF3C94"/>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495A-010F-4DD9-8168-5F8A6C6B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14</cp:revision>
  <cp:lastPrinted>2018-12-14T09:48:00Z</cp:lastPrinted>
  <dcterms:created xsi:type="dcterms:W3CDTF">2019-12-21T19:06:00Z</dcterms:created>
  <dcterms:modified xsi:type="dcterms:W3CDTF">2019-12-23T07:22:00Z</dcterms:modified>
</cp:coreProperties>
</file>